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2" w:rsidRDefault="00D01AC2" w:rsidP="00D01AC2">
      <w:pPr>
        <w:spacing w:before="20" w:after="0" w:line="240" w:lineRule="auto"/>
        <w:ind w:right="56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Прихненко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Алина Витальевна</w:t>
      </w:r>
    </w:p>
    <w:p w:rsidR="00D01AC2" w:rsidRDefault="0051335C" w:rsidP="00D01AC2">
      <w:pPr>
        <w:spacing w:before="20" w:after="0" w:line="240" w:lineRule="auto"/>
        <w:ind w:right="56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Санкт-Петербургский</w:t>
      </w:r>
      <w:r w:rsidR="00D01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</w:p>
    <w:p w:rsidR="00D01AC2" w:rsidRDefault="0051335C" w:rsidP="00D01AC2">
      <w:pPr>
        <w:spacing w:before="20" w:after="0" w:line="240" w:lineRule="auto"/>
        <w:ind w:right="56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государственный</w:t>
      </w:r>
      <w:r w:rsidR="00D01AC2" w:rsidRPr="00D01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институт</w:t>
      </w:r>
      <w:r w:rsidR="00D01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культуры</w:t>
      </w:r>
    </w:p>
    <w:p w:rsidR="00D01AC2" w:rsidRDefault="00D01AC2" w:rsidP="00D01AC2">
      <w:pPr>
        <w:spacing w:before="20" w:after="0" w:line="240" w:lineRule="auto"/>
        <w:ind w:right="56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Магистрант 2-го курса</w:t>
      </w:r>
    </w:p>
    <w:bookmarkEnd w:id="0"/>
    <w:p w:rsidR="00D01AC2" w:rsidRPr="00D01AC2" w:rsidRDefault="00D01AC2" w:rsidP="00D01AC2">
      <w:pPr>
        <w:spacing w:before="20" w:after="0" w:line="240" w:lineRule="auto"/>
        <w:ind w:right="56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alinalarica</w:t>
      </w:r>
      <w:proofErr w:type="spellEnd"/>
      <w:r w:rsidRPr="00D01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mail</w:t>
      </w:r>
      <w:r w:rsidRPr="00D01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ru</w:t>
      </w:r>
      <w:proofErr w:type="spellEnd"/>
    </w:p>
    <w:p w:rsidR="00074201" w:rsidRPr="00074201" w:rsidRDefault="00074201" w:rsidP="009144DA">
      <w:pPr>
        <w:spacing w:before="20"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Сходства</w:t>
      </w:r>
      <w:proofErr w:type="spellEnd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отличия</w:t>
      </w:r>
      <w:proofErr w:type="spellEnd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отечественной</w:t>
      </w:r>
      <w:proofErr w:type="spellEnd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американской</w:t>
      </w:r>
      <w:proofErr w:type="spellEnd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современной</w:t>
      </w:r>
      <w:proofErr w:type="spellEnd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духовной</w:t>
      </w:r>
      <w:proofErr w:type="spellEnd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музыки</w:t>
      </w:r>
      <w:proofErr w:type="spellEnd"/>
      <w:r w:rsidRPr="0007420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.</w:t>
      </w:r>
    </w:p>
    <w:p w:rsidR="00074201" w:rsidRDefault="00074201" w:rsidP="009144DA">
      <w:pPr>
        <w:spacing w:before="20"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64CC" w:rsidRPr="00586F22" w:rsidRDefault="00586F22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Актуальность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работы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состоит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том,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что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мы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живем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мире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в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котором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культуры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различных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народов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взаимосвязаны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между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собой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хотя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и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кажутся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первый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взгляд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абсолютно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разными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И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православие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и католицизм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имеют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общее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христианское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начало и в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музыке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композиторов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разных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культур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можно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найти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как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различия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так и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общие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черты</w:t>
      </w:r>
      <w:proofErr w:type="spellEnd"/>
      <w:r w:rsidRPr="00586F22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586F22" w:rsidRDefault="00586F22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Важно,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православие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католицизм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являются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ответвлениями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христианства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имеют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общие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корни. В 20-21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направление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оказывают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влияние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современные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музыкальные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течения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духовных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произведениях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проявляются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полистилистические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авангардные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тенденции</w:t>
      </w:r>
      <w:proofErr w:type="spellEnd"/>
      <w:r w:rsidRPr="00586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144AD" w:rsidRDefault="00E144AD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принятием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X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христианства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началось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Напевы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древнерусского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церковного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отличающиеся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исключительной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вокальностью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были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заимствованы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Византии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Византийское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влияние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определило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русской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дальнейшем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ведущее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приобрели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художественные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русской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литературы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певческих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жанрах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русской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отражались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сложность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богатство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византийской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гимнографии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144AD" w:rsidRPr="00E144AD" w:rsidRDefault="00E144AD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Ещё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первых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веков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существования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христианства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вплоть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XVII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являлась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основным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центром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профессионального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этот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самый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период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области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происходило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таких наук,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нотопись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педагогика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были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созданы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сформированы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величайшие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художественные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ценности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важные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жанры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[6, с. 224].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Даже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времена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Киевской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обучение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богослужебному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пению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входило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содержание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образования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считалось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значимым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чем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обучение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чтению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письму.</w:t>
      </w:r>
    </w:p>
    <w:p w:rsidR="00E144AD" w:rsidRPr="00E144AD" w:rsidRDefault="00E144AD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культура,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отличие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 самого начала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обладала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письменной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традицией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песнопений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записывались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церковно-славянском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языке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Церковная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входила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православного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богослужения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где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главную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роль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организации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играла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осмогласия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были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связаны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почти все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древнейшие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так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поздние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распевы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кондакарный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знаменный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киевский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греческий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болгарский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Осмогласие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(от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греческого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октоих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старославянского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восьмигласие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ладово-мелодическая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гласов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служившая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христианского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произведения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144AD" w:rsidRDefault="00E144AD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процессе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исторического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религиозной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взаимодействие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церковного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светского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привело к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формированию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нового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течения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«хорового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концерта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».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главной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составляющей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было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преобладание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светской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жанре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«хорового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концерта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стали входить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светские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произведения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русских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композиторов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отражение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сложной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общества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себе чистоту,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внутренний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гармонию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редко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противопоставлялись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суете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порочности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мятежности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окружающего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мира.</w:t>
      </w:r>
    </w:p>
    <w:p w:rsidR="00E144AD" w:rsidRPr="00E144AD" w:rsidRDefault="00E144AD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зависимости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религиозных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конфессий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являлась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главных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составляющих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общемировой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Именно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её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недрах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были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сформированы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профессионального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осуществляли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технологий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композиторского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творчества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поскольку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вплоть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XVII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христианская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церковь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оставалась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главным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центром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формирования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становления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музыкального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профессионализма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B3500" w:rsidRPr="008B3500">
        <w:t xml:space="preserve"> </w:t>
      </w:r>
      <w:r w:rsidR="008B3500" w:rsidRPr="008B3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[ 5-c.96 ]</w:t>
      </w:r>
    </w:p>
    <w:p w:rsidR="00E144AD" w:rsidRPr="00586F22" w:rsidRDefault="00E144AD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последующие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отечественная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так и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зарубежная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продолжала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оставаться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одним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важнейших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направлений,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притягивающих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себе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профессиональные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творческие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вдохновляя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композиторов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художественные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открытия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способствует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огромному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вниманию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данному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жанру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стороны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большинства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композиторов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современности</w:t>
      </w:r>
      <w:proofErr w:type="spellEnd"/>
      <w:r w:rsidRPr="00E14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D14A5" w:rsidRPr="00586F22" w:rsidRDefault="005D14A5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Рассматривая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американскую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музыкальную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культуру,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нельзя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отметить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большая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часть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лежит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инструментальной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вокально-инструментальной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плоскости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построена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национальной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культуры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которую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привезли с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Америку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африканцы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Почти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каждый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вид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Америке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так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иначе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связан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своим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происхождением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афроамериканцами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себе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ритмическую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искру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привлекательные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ритмические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качества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демонстрирует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нам джаз, пришли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Западной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Африки.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Ничего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подобного не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возможно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найти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Европе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которая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послужила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источником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остальной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Америки.</w:t>
      </w:r>
      <w:r w:rsidR="008B3500" w:rsidRPr="008B3500">
        <w:t xml:space="preserve"> </w:t>
      </w:r>
      <w:r w:rsidR="008B3500" w:rsidRPr="008B3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[  2 c. 234]</w:t>
      </w:r>
      <w:r w:rsidRPr="009F39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5D14A5" w:rsidRPr="008B3500" w:rsidRDefault="005D14A5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содержит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второе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важное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качество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"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блюзовые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ноты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блюзовые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ноты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происходят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негритянской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национальной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манеры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пения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услышать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спиричуэлс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госпелс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песнях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менестрелей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прошлого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рэгтайме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Сложно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определить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каким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именно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образом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возникла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Западной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Африке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наиболее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вероятным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является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влияние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арабской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проникновение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мусульманства.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Существуют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тщательно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разработанные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теории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взаимном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наложении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африканской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пентатоники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европейскую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диатонику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которое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произошло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Америке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которое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привело к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появлению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двух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неопределенных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блюзовых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ступеней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B3500" w:rsidRPr="008B3500">
        <w:t xml:space="preserve"> </w:t>
      </w:r>
      <w:r w:rsidR="008B3500" w:rsidRPr="008B3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[3 c.29]</w:t>
      </w:r>
    </w:p>
    <w:p w:rsidR="005D14A5" w:rsidRPr="009F3918" w:rsidRDefault="005D14A5" w:rsidP="009144DA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Религиозная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Америки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очень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многообразна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глубокие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корни.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Кроме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самих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спиричуэлс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другие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виды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песен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ринг-шаут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", "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сонг-сермон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(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песни-проповеди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"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госпел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и "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джюбили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сонгс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(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песни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прославления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Само слово "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гимн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является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слишком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общим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термином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относится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любому церковному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пению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Каждый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этих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песенных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видов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собственные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характеристики, и по сей день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исполняется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различных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частях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8B3500" w:rsidRPr="008B35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[ 6 c.102]</w:t>
      </w:r>
    </w:p>
    <w:p w:rsidR="00C30DB9" w:rsidRPr="00C30DB9" w:rsidRDefault="005D14A5" w:rsidP="00994956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Исходя из выше упомянутого можно сделать сравнение. В</w:t>
      </w:r>
      <w:r w:rsidR="00C30DB9" w:rsidRPr="00C30DB9">
        <w:rPr>
          <w:rFonts w:ascii="Times New Roman" w:hAnsi="Times New Roman" w:cs="Times New Roman"/>
          <w:sz w:val="28"/>
          <w:lang w:val="ru-RU"/>
        </w:rPr>
        <w:t xml:space="preserve">ажно отметить, что американская музыка лежит в основном в инструментальной и вокально-инструментальной плоскостях, а также то, что большое влияние на нее оказала привезенная в страну </w:t>
      </w:r>
      <w:proofErr w:type="gramStart"/>
      <w:r w:rsidR="00C30DB9" w:rsidRPr="00C30DB9">
        <w:rPr>
          <w:rFonts w:ascii="Times New Roman" w:hAnsi="Times New Roman" w:cs="Times New Roman"/>
          <w:sz w:val="28"/>
          <w:lang w:val="ru-RU"/>
        </w:rPr>
        <w:t>западно-африканская</w:t>
      </w:r>
      <w:proofErr w:type="gramEnd"/>
      <w:r w:rsidR="00C30DB9" w:rsidRPr="00C30DB9">
        <w:rPr>
          <w:rFonts w:ascii="Times New Roman" w:hAnsi="Times New Roman" w:cs="Times New Roman"/>
          <w:sz w:val="28"/>
          <w:lang w:val="ru-RU"/>
        </w:rPr>
        <w:t xml:space="preserve"> культура, основой которой является ритм.</w:t>
      </w:r>
    </w:p>
    <w:p w:rsidR="00C30DB9" w:rsidRPr="00C30DB9" w:rsidRDefault="00C30DB9" w:rsidP="00994956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30DB9">
        <w:rPr>
          <w:rFonts w:ascii="Times New Roman" w:hAnsi="Times New Roman" w:cs="Times New Roman"/>
          <w:sz w:val="28"/>
        </w:rPr>
        <w:tab/>
      </w:r>
      <w:r w:rsidRPr="00C30DB9">
        <w:rPr>
          <w:rFonts w:ascii="Times New Roman" w:hAnsi="Times New Roman" w:cs="Times New Roman"/>
          <w:sz w:val="28"/>
          <w:lang w:val="ru-RU"/>
        </w:rPr>
        <w:t>Исходя из этого, можно сделать выводы и провести сравнительный анализ современной духовной музыки России и Америки: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94956">
        <w:rPr>
          <w:rFonts w:ascii="Times New Roman" w:hAnsi="Times New Roman" w:cs="Times New Roman"/>
          <w:sz w:val="28"/>
          <w:lang w:val="ru-RU"/>
        </w:rPr>
        <w:t>К сходствам можно отнести то, что: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94956">
        <w:rPr>
          <w:rFonts w:ascii="Times New Roman" w:hAnsi="Times New Roman" w:cs="Times New Roman"/>
          <w:sz w:val="28"/>
          <w:lang w:val="ru-RU"/>
        </w:rPr>
        <w:t>1.</w:t>
      </w:r>
      <w:r w:rsidRPr="00994956">
        <w:rPr>
          <w:rFonts w:ascii="Times New Roman" w:hAnsi="Times New Roman" w:cs="Times New Roman"/>
          <w:sz w:val="28"/>
          <w:lang w:val="ru-RU"/>
        </w:rPr>
        <w:tab/>
        <w:t xml:space="preserve">Религия. Обе музыкальные культуры относятся к направлению христианской духовной музыки. 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94956">
        <w:rPr>
          <w:rFonts w:ascii="Times New Roman" w:hAnsi="Times New Roman" w:cs="Times New Roman"/>
          <w:sz w:val="28"/>
          <w:lang w:val="ru-RU"/>
        </w:rPr>
        <w:t>2.</w:t>
      </w:r>
      <w:r w:rsidRPr="00994956">
        <w:rPr>
          <w:rFonts w:ascii="Times New Roman" w:hAnsi="Times New Roman" w:cs="Times New Roman"/>
          <w:sz w:val="28"/>
          <w:lang w:val="ru-RU"/>
        </w:rPr>
        <w:tab/>
        <w:t>Западноевропейская гармония. Одной из составных частей духовной музыки обоих народов является западноевропейская богослужебная музыка.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94956">
        <w:rPr>
          <w:rFonts w:ascii="Times New Roman" w:hAnsi="Times New Roman" w:cs="Times New Roman"/>
          <w:sz w:val="28"/>
          <w:lang w:val="ru-RU"/>
        </w:rPr>
        <w:t>3.</w:t>
      </w:r>
      <w:r w:rsidRPr="00994956">
        <w:rPr>
          <w:rFonts w:ascii="Times New Roman" w:hAnsi="Times New Roman" w:cs="Times New Roman"/>
          <w:sz w:val="28"/>
          <w:lang w:val="ru-RU"/>
        </w:rPr>
        <w:tab/>
        <w:t xml:space="preserve">Национальные черты. В духовной музыке, как американской, так и отечественной весьма ощутимы национальные традиции и самобытный колорит певческой культуры. Особенности развития духовной музыки в том и другом случае, несмотря на различия, так или иначе, связаны с богослужебным и </w:t>
      </w:r>
      <w:proofErr w:type="spellStart"/>
      <w:r w:rsidRPr="00994956">
        <w:rPr>
          <w:rFonts w:ascii="Times New Roman" w:hAnsi="Times New Roman" w:cs="Times New Roman"/>
          <w:sz w:val="28"/>
          <w:lang w:val="ru-RU"/>
        </w:rPr>
        <w:t>паралитургическим</w:t>
      </w:r>
      <w:proofErr w:type="spellEnd"/>
      <w:r w:rsidRPr="00994956">
        <w:rPr>
          <w:rFonts w:ascii="Times New Roman" w:hAnsi="Times New Roman" w:cs="Times New Roman"/>
          <w:sz w:val="28"/>
          <w:lang w:val="ru-RU"/>
        </w:rPr>
        <w:t xml:space="preserve"> пением, которое впитало в себя стилистические черты национальной традиционной культуры.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94956">
        <w:rPr>
          <w:rFonts w:ascii="Times New Roman" w:hAnsi="Times New Roman" w:cs="Times New Roman"/>
          <w:sz w:val="28"/>
          <w:lang w:val="ru-RU"/>
        </w:rPr>
        <w:t>4.</w:t>
      </w:r>
      <w:r w:rsidRPr="00994956">
        <w:rPr>
          <w:rFonts w:ascii="Times New Roman" w:hAnsi="Times New Roman" w:cs="Times New Roman"/>
          <w:sz w:val="28"/>
          <w:lang w:val="ru-RU"/>
        </w:rPr>
        <w:tab/>
        <w:t>Назначение. Изначально произведения исполнялись во время богослужения и лишь со временем вышли на концертную площадку.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94956">
        <w:rPr>
          <w:rFonts w:ascii="Times New Roman" w:hAnsi="Times New Roman" w:cs="Times New Roman"/>
          <w:sz w:val="28"/>
          <w:lang w:val="ru-RU"/>
        </w:rPr>
        <w:t>5.</w:t>
      </w:r>
      <w:r w:rsidRPr="00994956">
        <w:rPr>
          <w:rFonts w:ascii="Times New Roman" w:hAnsi="Times New Roman" w:cs="Times New Roman"/>
          <w:sz w:val="28"/>
          <w:lang w:val="ru-RU"/>
        </w:rPr>
        <w:tab/>
        <w:t>Массовость. Одной из объединяющих культуры черт является исполнение произведений хоровым коллективом.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94956">
        <w:rPr>
          <w:rFonts w:ascii="Times New Roman" w:hAnsi="Times New Roman" w:cs="Times New Roman"/>
          <w:sz w:val="28"/>
          <w:lang w:val="ru-RU"/>
        </w:rPr>
        <w:t>6.</w:t>
      </w:r>
      <w:r w:rsidRPr="00994956">
        <w:rPr>
          <w:rFonts w:ascii="Times New Roman" w:hAnsi="Times New Roman" w:cs="Times New Roman"/>
          <w:sz w:val="28"/>
          <w:lang w:val="ru-RU"/>
        </w:rPr>
        <w:tab/>
        <w:t xml:space="preserve">Постмодернизм. Общей чертой современной духовной музыки этих культур следует отметить использование приемов постмодернизма, таких как </w:t>
      </w:r>
      <w:proofErr w:type="spellStart"/>
      <w:r w:rsidRPr="00994956">
        <w:rPr>
          <w:rFonts w:ascii="Times New Roman" w:hAnsi="Times New Roman" w:cs="Times New Roman"/>
          <w:sz w:val="28"/>
          <w:lang w:val="ru-RU"/>
        </w:rPr>
        <w:t>сонористика</w:t>
      </w:r>
      <w:proofErr w:type="spellEnd"/>
      <w:r w:rsidRPr="00994956">
        <w:rPr>
          <w:rFonts w:ascii="Times New Roman" w:hAnsi="Times New Roman" w:cs="Times New Roman"/>
          <w:sz w:val="28"/>
          <w:lang w:val="ru-RU"/>
        </w:rPr>
        <w:t xml:space="preserve">, алеаторика, </w:t>
      </w:r>
      <w:proofErr w:type="spellStart"/>
      <w:r w:rsidRPr="00994956">
        <w:rPr>
          <w:rFonts w:ascii="Times New Roman" w:hAnsi="Times New Roman" w:cs="Times New Roman"/>
          <w:sz w:val="28"/>
          <w:lang w:val="ru-RU"/>
        </w:rPr>
        <w:t>полистилистика</w:t>
      </w:r>
      <w:proofErr w:type="spellEnd"/>
      <w:r w:rsidRPr="0099495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994956">
        <w:rPr>
          <w:rFonts w:ascii="Times New Roman" w:hAnsi="Times New Roman" w:cs="Times New Roman"/>
          <w:sz w:val="28"/>
          <w:lang w:val="ru-RU"/>
        </w:rPr>
        <w:t>полипластовость</w:t>
      </w:r>
      <w:proofErr w:type="spellEnd"/>
      <w:r w:rsidRPr="00994956">
        <w:rPr>
          <w:rFonts w:ascii="Times New Roman" w:hAnsi="Times New Roman" w:cs="Times New Roman"/>
          <w:sz w:val="28"/>
          <w:lang w:val="ru-RU"/>
        </w:rPr>
        <w:t xml:space="preserve"> и других.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94956">
        <w:rPr>
          <w:rFonts w:ascii="Times New Roman" w:hAnsi="Times New Roman" w:cs="Times New Roman"/>
          <w:sz w:val="28"/>
          <w:lang w:val="ru-RU"/>
        </w:rPr>
        <w:t>Говоря о различиях следует отметить, что: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4956">
        <w:rPr>
          <w:rFonts w:ascii="Times New Roman" w:hAnsi="Times New Roman" w:cs="Times New Roman"/>
          <w:sz w:val="28"/>
        </w:rPr>
        <w:lastRenderedPageBreak/>
        <w:t>1.</w:t>
      </w:r>
      <w:r w:rsidRPr="00994956">
        <w:rPr>
          <w:rFonts w:ascii="Times New Roman" w:hAnsi="Times New Roman" w:cs="Times New Roman"/>
          <w:sz w:val="28"/>
        </w:rPr>
        <w:tab/>
      </w:r>
      <w:proofErr w:type="spellStart"/>
      <w:r w:rsidRPr="00994956">
        <w:rPr>
          <w:rFonts w:ascii="Times New Roman" w:hAnsi="Times New Roman" w:cs="Times New Roman"/>
          <w:sz w:val="28"/>
        </w:rPr>
        <w:t>Музыкальное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сопровождение.русская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духовная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музыка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предполагает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исполнение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произведений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исключительно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а-капелла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. </w:t>
      </w:r>
      <w:r w:rsidRPr="00994956">
        <w:rPr>
          <w:rFonts w:ascii="Times New Roman" w:hAnsi="Times New Roman" w:cs="Times New Roman"/>
          <w:sz w:val="28"/>
          <w:lang w:val="ru-RU"/>
        </w:rPr>
        <w:t>М</w:t>
      </w:r>
      <w:proofErr w:type="spellStart"/>
      <w:r w:rsidRPr="00994956">
        <w:rPr>
          <w:rFonts w:ascii="Times New Roman" w:hAnsi="Times New Roman" w:cs="Times New Roman"/>
          <w:sz w:val="28"/>
        </w:rPr>
        <w:t>узыка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Америки в </w:t>
      </w:r>
      <w:proofErr w:type="spellStart"/>
      <w:r w:rsidRPr="00994956">
        <w:rPr>
          <w:rFonts w:ascii="Times New Roman" w:hAnsi="Times New Roman" w:cs="Times New Roman"/>
          <w:sz w:val="28"/>
        </w:rPr>
        <w:t>этом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плане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более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лояльна. В </w:t>
      </w:r>
      <w:proofErr w:type="spellStart"/>
      <w:r w:rsidRPr="00994956">
        <w:rPr>
          <w:rFonts w:ascii="Times New Roman" w:hAnsi="Times New Roman" w:cs="Times New Roman"/>
          <w:sz w:val="28"/>
        </w:rPr>
        <w:t>этой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культуре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допускается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как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исполнение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произведений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994956">
        <w:rPr>
          <w:rFonts w:ascii="Times New Roman" w:hAnsi="Times New Roman" w:cs="Times New Roman"/>
          <w:sz w:val="28"/>
        </w:rPr>
        <w:t>сопровождением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, так и без </w:t>
      </w:r>
      <w:proofErr w:type="spellStart"/>
      <w:r w:rsidRPr="00994956">
        <w:rPr>
          <w:rFonts w:ascii="Times New Roman" w:hAnsi="Times New Roman" w:cs="Times New Roman"/>
          <w:sz w:val="28"/>
        </w:rPr>
        <w:t>него</w:t>
      </w:r>
      <w:proofErr w:type="spellEnd"/>
      <w:r w:rsidRPr="00994956">
        <w:rPr>
          <w:rFonts w:ascii="Times New Roman" w:hAnsi="Times New Roman" w:cs="Times New Roman"/>
          <w:sz w:val="28"/>
        </w:rPr>
        <w:t>.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4956">
        <w:rPr>
          <w:rFonts w:ascii="Times New Roman" w:hAnsi="Times New Roman" w:cs="Times New Roman"/>
          <w:sz w:val="28"/>
        </w:rPr>
        <w:t>2.</w:t>
      </w:r>
      <w:r w:rsidRPr="00994956">
        <w:rPr>
          <w:rFonts w:ascii="Times New Roman" w:hAnsi="Times New Roman" w:cs="Times New Roman"/>
          <w:sz w:val="28"/>
        </w:rPr>
        <w:tab/>
      </w:r>
      <w:proofErr w:type="spellStart"/>
      <w:r w:rsidRPr="00994956">
        <w:rPr>
          <w:rFonts w:ascii="Times New Roman" w:hAnsi="Times New Roman" w:cs="Times New Roman"/>
          <w:sz w:val="28"/>
        </w:rPr>
        <w:t>Настроение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94956">
        <w:rPr>
          <w:rFonts w:ascii="Times New Roman" w:hAnsi="Times New Roman" w:cs="Times New Roman"/>
          <w:sz w:val="28"/>
        </w:rPr>
        <w:t>Если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духовная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музыка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России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более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серьезна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94956">
        <w:rPr>
          <w:rFonts w:ascii="Times New Roman" w:hAnsi="Times New Roman" w:cs="Times New Roman"/>
          <w:sz w:val="28"/>
        </w:rPr>
        <w:t>молитвенна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994956">
        <w:rPr>
          <w:rFonts w:ascii="Times New Roman" w:hAnsi="Times New Roman" w:cs="Times New Roman"/>
          <w:sz w:val="28"/>
        </w:rPr>
        <w:t>своему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настроению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994956">
        <w:rPr>
          <w:rFonts w:ascii="Times New Roman" w:hAnsi="Times New Roman" w:cs="Times New Roman"/>
          <w:sz w:val="28"/>
        </w:rPr>
        <w:t>музыка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Америки </w:t>
      </w:r>
      <w:proofErr w:type="spellStart"/>
      <w:r w:rsidRPr="00994956">
        <w:rPr>
          <w:rFonts w:ascii="Times New Roman" w:hAnsi="Times New Roman" w:cs="Times New Roman"/>
          <w:sz w:val="28"/>
        </w:rPr>
        <w:t>чаще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всего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довольно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весела и </w:t>
      </w:r>
      <w:proofErr w:type="spellStart"/>
      <w:r w:rsidRPr="00994956">
        <w:rPr>
          <w:rFonts w:ascii="Times New Roman" w:hAnsi="Times New Roman" w:cs="Times New Roman"/>
          <w:sz w:val="28"/>
        </w:rPr>
        <w:t>подвижна</w:t>
      </w:r>
      <w:proofErr w:type="spellEnd"/>
      <w:r w:rsidRPr="00994956">
        <w:rPr>
          <w:rFonts w:ascii="Times New Roman" w:hAnsi="Times New Roman" w:cs="Times New Roman"/>
          <w:sz w:val="28"/>
        </w:rPr>
        <w:t>.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4956">
        <w:rPr>
          <w:rFonts w:ascii="Times New Roman" w:hAnsi="Times New Roman" w:cs="Times New Roman"/>
          <w:sz w:val="28"/>
        </w:rPr>
        <w:t>3.</w:t>
      </w:r>
      <w:r w:rsidRPr="00994956">
        <w:rPr>
          <w:rFonts w:ascii="Times New Roman" w:hAnsi="Times New Roman" w:cs="Times New Roman"/>
          <w:sz w:val="28"/>
        </w:rPr>
        <w:tab/>
        <w:t xml:space="preserve">Ритм. </w:t>
      </w:r>
      <w:proofErr w:type="spellStart"/>
      <w:r w:rsidRPr="00994956">
        <w:rPr>
          <w:rFonts w:ascii="Times New Roman" w:hAnsi="Times New Roman" w:cs="Times New Roman"/>
          <w:sz w:val="28"/>
        </w:rPr>
        <w:t>Благодаря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национальным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ритмическим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особенностям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афроамериканцев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4956">
        <w:rPr>
          <w:rFonts w:ascii="Times New Roman" w:hAnsi="Times New Roman" w:cs="Times New Roman"/>
          <w:sz w:val="28"/>
        </w:rPr>
        <w:t>ритмическая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структура </w:t>
      </w:r>
      <w:proofErr w:type="spellStart"/>
      <w:r w:rsidRPr="00994956">
        <w:rPr>
          <w:rFonts w:ascii="Times New Roman" w:hAnsi="Times New Roman" w:cs="Times New Roman"/>
          <w:sz w:val="28"/>
        </w:rPr>
        <w:t>их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произведений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становится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яркой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отличительной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чертой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4956">
        <w:rPr>
          <w:rFonts w:ascii="Times New Roman" w:hAnsi="Times New Roman" w:cs="Times New Roman"/>
          <w:sz w:val="28"/>
        </w:rPr>
        <w:t>которая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94956">
        <w:rPr>
          <w:rFonts w:ascii="Times New Roman" w:hAnsi="Times New Roman" w:cs="Times New Roman"/>
          <w:sz w:val="28"/>
        </w:rPr>
        <w:t>может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сравниться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994956">
        <w:rPr>
          <w:rFonts w:ascii="Times New Roman" w:hAnsi="Times New Roman" w:cs="Times New Roman"/>
          <w:sz w:val="28"/>
        </w:rPr>
        <w:t>ритмическими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формулами других </w:t>
      </w:r>
      <w:proofErr w:type="spellStart"/>
      <w:r w:rsidRPr="00994956">
        <w:rPr>
          <w:rFonts w:ascii="Times New Roman" w:hAnsi="Times New Roman" w:cs="Times New Roman"/>
          <w:sz w:val="28"/>
        </w:rPr>
        <w:t>народов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4956">
        <w:rPr>
          <w:rFonts w:ascii="Times New Roman" w:hAnsi="Times New Roman" w:cs="Times New Roman"/>
          <w:sz w:val="28"/>
        </w:rPr>
        <w:t>что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также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проявлено и в </w:t>
      </w:r>
      <w:proofErr w:type="spellStart"/>
      <w:r w:rsidRPr="00994956">
        <w:rPr>
          <w:rFonts w:ascii="Times New Roman" w:hAnsi="Times New Roman" w:cs="Times New Roman"/>
          <w:sz w:val="28"/>
        </w:rPr>
        <w:t>духовной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музыке</w:t>
      </w:r>
      <w:proofErr w:type="spellEnd"/>
      <w:r w:rsidRPr="00994956">
        <w:rPr>
          <w:rFonts w:ascii="Times New Roman" w:hAnsi="Times New Roman" w:cs="Times New Roman"/>
          <w:sz w:val="28"/>
        </w:rPr>
        <w:t>.</w:t>
      </w:r>
    </w:p>
    <w:p w:rsidR="00C30DB9" w:rsidRPr="00994956" w:rsidRDefault="00C30DB9" w:rsidP="009144DA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4956">
        <w:rPr>
          <w:rFonts w:ascii="Times New Roman" w:hAnsi="Times New Roman" w:cs="Times New Roman"/>
          <w:sz w:val="28"/>
        </w:rPr>
        <w:t>4.</w:t>
      </w:r>
      <w:r w:rsidRPr="00994956">
        <w:rPr>
          <w:rFonts w:ascii="Times New Roman" w:hAnsi="Times New Roman" w:cs="Times New Roman"/>
          <w:sz w:val="28"/>
        </w:rPr>
        <w:tab/>
      </w:r>
      <w:proofErr w:type="spellStart"/>
      <w:r w:rsidRPr="00994956">
        <w:rPr>
          <w:rFonts w:ascii="Times New Roman" w:hAnsi="Times New Roman" w:cs="Times New Roman"/>
          <w:sz w:val="28"/>
        </w:rPr>
        <w:t>Использование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шумовых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эффектов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94956">
        <w:rPr>
          <w:rFonts w:ascii="Times New Roman" w:hAnsi="Times New Roman" w:cs="Times New Roman"/>
          <w:sz w:val="28"/>
        </w:rPr>
        <w:t>Кроме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ритма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самой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музыки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4956">
        <w:rPr>
          <w:rFonts w:ascii="Times New Roman" w:hAnsi="Times New Roman" w:cs="Times New Roman"/>
          <w:sz w:val="28"/>
        </w:rPr>
        <w:t>использование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щелчков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4956">
        <w:rPr>
          <w:rFonts w:ascii="Times New Roman" w:hAnsi="Times New Roman" w:cs="Times New Roman"/>
          <w:sz w:val="28"/>
        </w:rPr>
        <w:t>хлопков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94956">
        <w:rPr>
          <w:rFonts w:ascii="Times New Roman" w:hAnsi="Times New Roman" w:cs="Times New Roman"/>
          <w:sz w:val="28"/>
        </w:rPr>
        <w:t>топотом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ногами </w:t>
      </w:r>
      <w:proofErr w:type="spellStart"/>
      <w:r w:rsidRPr="00994956">
        <w:rPr>
          <w:rFonts w:ascii="Times New Roman" w:hAnsi="Times New Roman" w:cs="Times New Roman"/>
          <w:sz w:val="28"/>
        </w:rPr>
        <w:t>также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является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отличительной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особенностью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музыки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Америки, </w:t>
      </w:r>
      <w:proofErr w:type="spellStart"/>
      <w:r w:rsidRPr="00994956">
        <w:rPr>
          <w:rFonts w:ascii="Times New Roman" w:hAnsi="Times New Roman" w:cs="Times New Roman"/>
          <w:sz w:val="28"/>
        </w:rPr>
        <w:t>которая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находит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свое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отражение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и в </w:t>
      </w:r>
      <w:proofErr w:type="spellStart"/>
      <w:r w:rsidRPr="00994956">
        <w:rPr>
          <w:rFonts w:ascii="Times New Roman" w:hAnsi="Times New Roman" w:cs="Times New Roman"/>
          <w:sz w:val="28"/>
        </w:rPr>
        <w:t>духовной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ее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сфере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994956">
        <w:rPr>
          <w:rFonts w:ascii="Times New Roman" w:hAnsi="Times New Roman" w:cs="Times New Roman"/>
          <w:sz w:val="28"/>
        </w:rPr>
        <w:t>русской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духовной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музыке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даже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современной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довольно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сложно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себе </w:t>
      </w:r>
      <w:proofErr w:type="spellStart"/>
      <w:r w:rsidRPr="00994956">
        <w:rPr>
          <w:rFonts w:ascii="Times New Roman" w:hAnsi="Times New Roman" w:cs="Times New Roman"/>
          <w:sz w:val="28"/>
        </w:rPr>
        <w:t>такое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представить.</w:t>
      </w:r>
    </w:p>
    <w:p w:rsidR="00586F22" w:rsidRPr="00994956" w:rsidRDefault="00C30DB9" w:rsidP="00994956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4956">
        <w:rPr>
          <w:rFonts w:ascii="Times New Roman" w:hAnsi="Times New Roman" w:cs="Times New Roman"/>
          <w:sz w:val="28"/>
        </w:rPr>
        <w:t>5.</w:t>
      </w:r>
      <w:r w:rsidRPr="00994956">
        <w:rPr>
          <w:rFonts w:ascii="Times New Roman" w:hAnsi="Times New Roman" w:cs="Times New Roman"/>
          <w:sz w:val="28"/>
        </w:rPr>
        <w:tab/>
        <w:t xml:space="preserve">Текст. </w:t>
      </w:r>
      <w:proofErr w:type="spellStart"/>
      <w:r w:rsidRPr="00994956">
        <w:rPr>
          <w:rFonts w:ascii="Times New Roman" w:hAnsi="Times New Roman" w:cs="Times New Roman"/>
          <w:sz w:val="28"/>
        </w:rPr>
        <w:t>Если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основой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русской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духовной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музыки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является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канонический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текст </w:t>
      </w:r>
      <w:proofErr w:type="spellStart"/>
      <w:r w:rsidRPr="00994956">
        <w:rPr>
          <w:rFonts w:ascii="Times New Roman" w:hAnsi="Times New Roman" w:cs="Times New Roman"/>
          <w:sz w:val="28"/>
        </w:rPr>
        <w:t>евангелия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, то текст </w:t>
      </w:r>
      <w:proofErr w:type="spellStart"/>
      <w:r w:rsidRPr="00994956">
        <w:rPr>
          <w:rFonts w:ascii="Times New Roman" w:hAnsi="Times New Roman" w:cs="Times New Roman"/>
          <w:sz w:val="28"/>
        </w:rPr>
        <w:t>госпелов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94956">
        <w:rPr>
          <w:rFonts w:ascii="Times New Roman" w:hAnsi="Times New Roman" w:cs="Times New Roman"/>
          <w:sz w:val="28"/>
        </w:rPr>
        <w:t>спиричуелс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были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написаны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людьми, </w:t>
      </w:r>
      <w:proofErr w:type="spellStart"/>
      <w:r w:rsidRPr="00994956">
        <w:rPr>
          <w:rFonts w:ascii="Times New Roman" w:hAnsi="Times New Roman" w:cs="Times New Roman"/>
          <w:sz w:val="28"/>
        </w:rPr>
        <w:t>которые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их</w:t>
      </w:r>
      <w:proofErr w:type="spellEnd"/>
      <w:r w:rsidRPr="009949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956">
        <w:rPr>
          <w:rFonts w:ascii="Times New Roman" w:hAnsi="Times New Roman" w:cs="Times New Roman"/>
          <w:sz w:val="28"/>
        </w:rPr>
        <w:t>исполняли</w:t>
      </w:r>
      <w:proofErr w:type="spellEnd"/>
      <w:r w:rsidRPr="00994956">
        <w:rPr>
          <w:rFonts w:ascii="Times New Roman" w:hAnsi="Times New Roman" w:cs="Times New Roman"/>
          <w:sz w:val="28"/>
        </w:rPr>
        <w:t>.</w:t>
      </w:r>
    </w:p>
    <w:p w:rsidR="002D0FE1" w:rsidRPr="00074201" w:rsidRDefault="002D0FE1" w:rsidP="00994956">
      <w:pPr>
        <w:spacing w:before="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Исходя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всего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вышеперечисленного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прийти к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выводу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несмотря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то,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познакомившись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российской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американской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культур, на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первый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взгляд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сложиться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впечатление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них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очень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мало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близких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изучив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вопрос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более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глубоко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оказывается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этих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далеких друг от друга культур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гораздо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больше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общего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показаться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74201" w:rsidRPr="009144DA" w:rsidRDefault="002D0FE1" w:rsidP="009144DA">
      <w:pPr>
        <w:spacing w:before="20" w:after="0" w:line="240" w:lineRule="auto"/>
        <w:ind w:right="565" w:firstLine="709"/>
        <w:jc w:val="both"/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Духовная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современности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народов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мира,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несмотря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отличающийся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исторический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путь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общие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истоки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F39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музыкальный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язык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наших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отличающихся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единым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Кроме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того,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современность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расширяет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границы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располагает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взаимопроникновению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использованию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единых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фактурных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гармонических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сонористических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приемов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B3500" w:rsidRPr="008B3500">
        <w:t xml:space="preserve"> </w:t>
      </w:r>
      <w:r w:rsidR="008B3500" w:rsidRPr="008B3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[ 2 c. 22]</w:t>
      </w:r>
    </w:p>
    <w:p w:rsidR="005D14A5" w:rsidRPr="00074201" w:rsidRDefault="005D14A5" w:rsidP="004306D4">
      <w:pPr>
        <w:spacing w:before="20" w:after="0" w:line="276" w:lineRule="auto"/>
        <w:ind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4201" w:rsidRPr="00074201" w:rsidRDefault="00074201" w:rsidP="004309B2">
      <w:pPr>
        <w:spacing w:before="20" w:after="0" w:line="276" w:lineRule="auto"/>
        <w:ind w:left="340"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Список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литературы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74201" w:rsidRPr="00074201" w:rsidRDefault="00074201" w:rsidP="004309B2">
      <w:pPr>
        <w:spacing w:before="20" w:after="0" w:line="276" w:lineRule="auto"/>
        <w:ind w:left="340" w:right="5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4201" w:rsidRPr="00074201" w:rsidRDefault="00074201" w:rsidP="004309B2">
      <w:pPr>
        <w:numPr>
          <w:ilvl w:val="0"/>
          <w:numId w:val="4"/>
        </w:numPr>
        <w:spacing w:before="20" w:after="0" w:line="240" w:lineRule="auto"/>
        <w:ind w:left="340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Marshall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W.</w:t>
      </w:r>
      <w:r w:rsidRPr="00074201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Story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Jazz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W.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Marshall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Oxford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Oxford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University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1970. – 367 c. </w:t>
      </w:r>
    </w:p>
    <w:p w:rsidR="00074201" w:rsidRPr="00074201" w:rsidRDefault="00074201" w:rsidP="004309B2">
      <w:pPr>
        <w:numPr>
          <w:ilvl w:val="0"/>
          <w:numId w:val="4"/>
        </w:numPr>
        <w:spacing w:before="20" w:after="0" w:line="240" w:lineRule="auto"/>
        <w:ind w:left="340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Service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T.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Shuffle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cut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/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T.Service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Guardian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журнал.</w:t>
      </w:r>
      <w:r w:rsidRPr="00074201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Manchester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Guardian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Media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Group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2009. – 40c.</w:t>
      </w:r>
    </w:p>
    <w:p w:rsidR="00074201" w:rsidRPr="00074201" w:rsidRDefault="00074201" w:rsidP="004309B2">
      <w:pPr>
        <w:numPr>
          <w:ilvl w:val="0"/>
          <w:numId w:val="4"/>
        </w:numPr>
        <w:spacing w:before="20" w:after="0" w:line="240" w:lineRule="auto"/>
        <w:ind w:left="340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Shave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N.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Shape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Sounds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/ N.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Shave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BBC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Music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Magazine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журнал.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London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BBC, 2009. – 32 с. </w:t>
      </w:r>
    </w:p>
    <w:p w:rsidR="00074201" w:rsidRPr="00074201" w:rsidRDefault="00074201" w:rsidP="004309B2">
      <w:pPr>
        <w:numPr>
          <w:ilvl w:val="0"/>
          <w:numId w:val="4"/>
        </w:numPr>
        <w:spacing w:before="20" w:after="0" w:line="240" w:lineRule="auto"/>
        <w:ind w:left="340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Гуляницкая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Н.С.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Заметки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стилистике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современных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духовно-музыкальных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композиций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Н.С.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Гуляницкая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революция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журнал, №4, 1993. - С.7-13. – Режим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http://opentextnn.ru/old/music/epoch%20/XX/index.html@id=3522</w:t>
      </w:r>
    </w:p>
    <w:p w:rsidR="00074201" w:rsidRPr="00074201" w:rsidRDefault="00074201" w:rsidP="004309B2">
      <w:pPr>
        <w:numPr>
          <w:ilvl w:val="0"/>
          <w:numId w:val="4"/>
        </w:numPr>
        <w:spacing w:before="20" w:after="0" w:line="240" w:lineRule="auto"/>
        <w:ind w:left="340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Раабен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Л.Н. О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духовном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ренессансе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русской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музыке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1960–80-х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годов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Л.Н.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Раабен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СПб.: Бланка,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Бояныч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1998. – 352 с.</w:t>
      </w:r>
      <w:r w:rsidRPr="00074201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Режим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74201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https://www.studmed.ru/rozenshild-k-k-muzykalnoe-iskusstvo-i-religiya-istoricheskiy-ocherk-_e002c204657.html</w:t>
      </w:r>
    </w:p>
    <w:p w:rsidR="00074201" w:rsidRPr="00074201" w:rsidRDefault="00074201" w:rsidP="004309B2">
      <w:pPr>
        <w:numPr>
          <w:ilvl w:val="0"/>
          <w:numId w:val="4"/>
        </w:numPr>
        <w:spacing w:before="20" w:after="0" w:line="240" w:lineRule="auto"/>
        <w:ind w:left="340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Холопова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В.Н.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Российская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академическая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последней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трети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ХХ — начала XXI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веков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В.Н.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Холопова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М: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Музыка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2015. – 226 с.</w:t>
      </w:r>
      <w:r w:rsidRPr="00074201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Режим </w:t>
      </w:r>
      <w:proofErr w:type="spellStart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доступа</w:t>
      </w:r>
      <w:proofErr w:type="spellEnd"/>
      <w:r w:rsidRPr="0007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http://www.kholopova.ru/Russian%20Academic%20%20Music%20(Genres%20and%20Styles).%20V.Kholopova.pdf</w:t>
      </w:r>
    </w:p>
    <w:p w:rsidR="002562D9" w:rsidRDefault="0000224F" w:rsidP="004306D4">
      <w:pPr>
        <w:spacing w:before="20"/>
        <w:ind w:right="282"/>
        <w:jc w:val="both"/>
      </w:pPr>
    </w:p>
    <w:p w:rsidR="002D0FE1" w:rsidRDefault="002D0FE1" w:rsidP="004306D4">
      <w:pPr>
        <w:spacing w:before="20"/>
        <w:ind w:right="282"/>
        <w:jc w:val="both"/>
      </w:pPr>
    </w:p>
    <w:sectPr w:rsidR="002D0FE1" w:rsidSect="004306D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4F" w:rsidRDefault="0000224F" w:rsidP="00994956">
      <w:pPr>
        <w:spacing w:after="0" w:line="240" w:lineRule="auto"/>
      </w:pPr>
      <w:r>
        <w:separator/>
      </w:r>
    </w:p>
  </w:endnote>
  <w:endnote w:type="continuationSeparator" w:id="0">
    <w:p w:rsidR="0000224F" w:rsidRDefault="0000224F" w:rsidP="0099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79074"/>
      <w:docPartObj>
        <w:docPartGallery w:val="Page Numbers (Bottom of Page)"/>
        <w:docPartUnique/>
      </w:docPartObj>
    </w:sdtPr>
    <w:sdtEndPr/>
    <w:sdtContent>
      <w:p w:rsidR="00994956" w:rsidRDefault="009949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5C" w:rsidRPr="0051335C">
          <w:rPr>
            <w:noProof/>
            <w:lang w:val="ru-RU"/>
          </w:rPr>
          <w:t>1</w:t>
        </w:r>
        <w:r>
          <w:fldChar w:fldCharType="end"/>
        </w:r>
      </w:p>
    </w:sdtContent>
  </w:sdt>
  <w:p w:rsidR="00994956" w:rsidRDefault="009949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4F" w:rsidRDefault="0000224F" w:rsidP="00994956">
      <w:pPr>
        <w:spacing w:after="0" w:line="240" w:lineRule="auto"/>
      </w:pPr>
      <w:r>
        <w:separator/>
      </w:r>
    </w:p>
  </w:footnote>
  <w:footnote w:type="continuationSeparator" w:id="0">
    <w:p w:rsidR="0000224F" w:rsidRDefault="0000224F" w:rsidP="0099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96"/>
    <w:multiLevelType w:val="multilevel"/>
    <w:tmpl w:val="9394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E4576"/>
    <w:multiLevelType w:val="multilevel"/>
    <w:tmpl w:val="FE50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15E98"/>
    <w:multiLevelType w:val="multilevel"/>
    <w:tmpl w:val="7680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4399F"/>
    <w:multiLevelType w:val="multilevel"/>
    <w:tmpl w:val="74C6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C8"/>
    <w:rsid w:val="0000224F"/>
    <w:rsid w:val="000164CC"/>
    <w:rsid w:val="00045E4B"/>
    <w:rsid w:val="00074201"/>
    <w:rsid w:val="00203DF9"/>
    <w:rsid w:val="00257B34"/>
    <w:rsid w:val="002D0FE1"/>
    <w:rsid w:val="002D15DF"/>
    <w:rsid w:val="004306D4"/>
    <w:rsid w:val="004309B2"/>
    <w:rsid w:val="0051335C"/>
    <w:rsid w:val="00586F22"/>
    <w:rsid w:val="005D14A5"/>
    <w:rsid w:val="006617C8"/>
    <w:rsid w:val="00692D14"/>
    <w:rsid w:val="00803E37"/>
    <w:rsid w:val="008B3500"/>
    <w:rsid w:val="009144DA"/>
    <w:rsid w:val="0094207A"/>
    <w:rsid w:val="009478ED"/>
    <w:rsid w:val="00994956"/>
    <w:rsid w:val="009F3918"/>
    <w:rsid w:val="00A0449E"/>
    <w:rsid w:val="00BA1492"/>
    <w:rsid w:val="00C30DB9"/>
    <w:rsid w:val="00CF1AA1"/>
    <w:rsid w:val="00D01AC2"/>
    <w:rsid w:val="00E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9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956"/>
  </w:style>
  <w:style w:type="paragraph" w:styleId="a6">
    <w:name w:val="footer"/>
    <w:basedOn w:val="a"/>
    <w:link w:val="a7"/>
    <w:uiPriority w:val="99"/>
    <w:unhideWhenUsed/>
    <w:rsid w:val="0099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9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956"/>
  </w:style>
  <w:style w:type="paragraph" w:styleId="a6">
    <w:name w:val="footer"/>
    <w:basedOn w:val="a"/>
    <w:link w:val="a7"/>
    <w:uiPriority w:val="99"/>
    <w:unhideWhenUsed/>
    <w:rsid w:val="0099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Чернышева Татьяна Алексеевна</cp:lastModifiedBy>
  <cp:revision>18</cp:revision>
  <dcterms:created xsi:type="dcterms:W3CDTF">2020-12-06T18:31:00Z</dcterms:created>
  <dcterms:modified xsi:type="dcterms:W3CDTF">2021-11-25T18:02:00Z</dcterms:modified>
</cp:coreProperties>
</file>